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FAF" w:rsidRDefault="00356FAF" w:rsidP="00356FAF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Астана қ</w:t>
      </w:r>
      <w:r w:rsidRPr="00814987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356FAF" w:rsidRDefault="00356FAF" w:rsidP="00356FAF">
      <w:pPr>
        <w:rPr>
          <w:color w:val="3399FF"/>
          <w:lang w:val="kk-KZ"/>
        </w:rPr>
      </w:pPr>
    </w:p>
    <w:p w:rsidR="00356FAF" w:rsidRPr="00814987" w:rsidRDefault="00356FAF" w:rsidP="00FD7163">
      <w:pPr>
        <w:contextualSpacing/>
        <w:rPr>
          <w:b/>
          <w:kern w:val="36"/>
          <w:sz w:val="28"/>
          <w:szCs w:val="28"/>
          <w:lang w:val="kk-KZ"/>
        </w:rPr>
      </w:pPr>
    </w:p>
    <w:p w:rsidR="00356FAF" w:rsidRPr="00814987" w:rsidRDefault="00356FAF" w:rsidP="00356FAF">
      <w:pPr>
        <w:spacing w:line="240" w:lineRule="atLeast"/>
        <w:jc w:val="center"/>
        <w:rPr>
          <w:b/>
          <w:color w:val="000000"/>
          <w:sz w:val="28"/>
          <w:lang w:val="kk-KZ"/>
        </w:rPr>
      </w:pPr>
      <w:r w:rsidRPr="00814987">
        <w:rPr>
          <w:b/>
          <w:color w:val="000000"/>
          <w:sz w:val="28"/>
          <w:lang w:val="kk-KZ"/>
        </w:rPr>
        <w:t xml:space="preserve">Мемлекеттік кірістер органдарының ақпараттық жүйелерінде биометриялық сәйкестендіру құралдарын пайдалану қағидаларын </w:t>
      </w:r>
    </w:p>
    <w:p w:rsidR="00356FAF" w:rsidRPr="00E65BE8" w:rsidRDefault="00356FAF" w:rsidP="00356FAF">
      <w:pPr>
        <w:spacing w:line="240" w:lineRule="atLeast"/>
        <w:jc w:val="center"/>
        <w:rPr>
          <w:b/>
          <w:color w:val="000000"/>
          <w:sz w:val="28"/>
          <w:szCs w:val="28"/>
          <w:lang w:val="kk-KZ"/>
        </w:rPr>
      </w:pPr>
      <w:r w:rsidRPr="00814987">
        <w:rPr>
          <w:b/>
          <w:color w:val="000000"/>
          <w:sz w:val="28"/>
          <w:lang w:val="kk-KZ"/>
        </w:rPr>
        <w:t>бекіту туралы</w:t>
      </w:r>
    </w:p>
    <w:p w:rsidR="00356FAF" w:rsidRPr="00814987" w:rsidRDefault="00356FAF" w:rsidP="00356FAF">
      <w:pPr>
        <w:spacing w:line="240" w:lineRule="atLeast"/>
        <w:ind w:firstLine="709"/>
        <w:rPr>
          <w:b/>
          <w:color w:val="000000"/>
          <w:sz w:val="28"/>
          <w:szCs w:val="28"/>
          <w:lang w:val="kk-KZ"/>
        </w:rPr>
      </w:pPr>
    </w:p>
    <w:p w:rsidR="00356FAF" w:rsidRPr="00814987" w:rsidRDefault="00356FAF" w:rsidP="00356FAF">
      <w:pPr>
        <w:spacing w:line="240" w:lineRule="atLeast"/>
        <w:ind w:firstLine="709"/>
        <w:rPr>
          <w:b/>
          <w:color w:val="000000"/>
          <w:sz w:val="28"/>
          <w:szCs w:val="28"/>
          <w:lang w:val="kk-KZ"/>
        </w:rPr>
      </w:pPr>
    </w:p>
    <w:p w:rsidR="00356FAF" w:rsidRPr="00E65BE8" w:rsidRDefault="00356FAF" w:rsidP="009E7E62">
      <w:pPr>
        <w:pStyle w:val="a7"/>
        <w:spacing w:after="0"/>
        <w:ind w:firstLine="709"/>
        <w:rPr>
          <w:rFonts w:eastAsiaTheme="minorHAnsi"/>
          <w:sz w:val="28"/>
          <w:szCs w:val="28"/>
          <w:lang w:val="kk-KZ" w:eastAsia="en-US"/>
        </w:rPr>
      </w:pPr>
      <w:r w:rsidRPr="00492BEB">
        <w:rPr>
          <w:color w:val="000000"/>
          <w:sz w:val="28"/>
          <w:lang w:val="kk-KZ"/>
        </w:rPr>
        <w:t xml:space="preserve">«Салық және бюджетке төленетін басқа да міндетті төлемдер туралы» Қазақстан Республикасы Кодексінің (Салық кодексі) 68-бабының </w:t>
      </w:r>
      <w:r w:rsidR="009E7E62">
        <w:rPr>
          <w:color w:val="000000"/>
          <w:sz w:val="28"/>
          <w:lang w:val="kk-KZ"/>
        </w:rPr>
        <w:t xml:space="preserve">                                </w:t>
      </w:r>
      <w:r w:rsidRPr="00492BEB">
        <w:rPr>
          <w:color w:val="000000"/>
          <w:sz w:val="28"/>
          <w:lang w:val="kk-KZ"/>
        </w:rPr>
        <w:t xml:space="preserve">1-2-тармағына </w:t>
      </w:r>
      <w:r w:rsidR="0004704A" w:rsidRPr="00CB7E2C">
        <w:rPr>
          <w:rFonts w:eastAsia="Calibri"/>
          <w:sz w:val="28"/>
          <w:szCs w:val="28"/>
          <w:lang w:val="kk-KZ" w:eastAsia="en-US"/>
        </w:rPr>
        <w:t xml:space="preserve">және </w:t>
      </w:r>
      <w:r w:rsidR="0004704A">
        <w:rPr>
          <w:rFonts w:eastAsia="Calibri"/>
          <w:sz w:val="28"/>
          <w:szCs w:val="28"/>
          <w:lang w:val="kk-KZ" w:eastAsia="en-US"/>
        </w:rPr>
        <w:t>«</w:t>
      </w:r>
      <w:r w:rsidR="0004704A" w:rsidRPr="00CB7E2C">
        <w:rPr>
          <w:rFonts w:eastAsia="Calibri"/>
          <w:sz w:val="28"/>
          <w:szCs w:val="28"/>
          <w:lang w:val="kk-KZ" w:eastAsia="en-US"/>
        </w:rPr>
        <w:t>Құқықтық актілер туралы</w:t>
      </w:r>
      <w:r w:rsidR="0004704A">
        <w:rPr>
          <w:rFonts w:eastAsia="Calibri"/>
          <w:sz w:val="28"/>
          <w:szCs w:val="28"/>
          <w:lang w:val="kk-KZ" w:eastAsia="en-US"/>
        </w:rPr>
        <w:t xml:space="preserve">» </w:t>
      </w:r>
      <w:r w:rsidR="0004704A" w:rsidRPr="00CB7E2C">
        <w:rPr>
          <w:rFonts w:eastAsia="Calibri"/>
          <w:sz w:val="28"/>
          <w:szCs w:val="28"/>
          <w:lang w:val="kk-KZ" w:eastAsia="en-US"/>
        </w:rPr>
        <w:t>Қазақстан Республикасы Заңының 27-бабы</w:t>
      </w:r>
      <w:r w:rsidR="0004704A" w:rsidRPr="00492BEB">
        <w:rPr>
          <w:color w:val="000000"/>
          <w:sz w:val="28"/>
          <w:lang w:val="kk-KZ"/>
        </w:rPr>
        <w:t>ның</w:t>
      </w:r>
      <w:r w:rsidR="0004704A" w:rsidRPr="00CB7E2C">
        <w:rPr>
          <w:rFonts w:eastAsia="Calibri"/>
          <w:sz w:val="28"/>
          <w:szCs w:val="28"/>
          <w:lang w:val="kk-KZ" w:eastAsia="en-US"/>
        </w:rPr>
        <w:t xml:space="preserve"> 1-тармағын</w:t>
      </w:r>
      <w:r w:rsidR="00425952">
        <w:rPr>
          <w:rFonts w:eastAsia="Calibri"/>
          <w:sz w:val="28"/>
          <w:szCs w:val="28"/>
          <w:lang w:val="kk-KZ" w:eastAsia="en-US"/>
        </w:rPr>
        <w:t>а</w:t>
      </w:r>
      <w:r w:rsidR="0004704A">
        <w:rPr>
          <w:rFonts w:eastAsia="Calibri"/>
          <w:sz w:val="28"/>
          <w:szCs w:val="28"/>
          <w:lang w:val="kk-KZ" w:eastAsia="en-US"/>
        </w:rPr>
        <w:t xml:space="preserve"> </w:t>
      </w:r>
      <w:r w:rsidRPr="00492BEB">
        <w:rPr>
          <w:color w:val="000000"/>
          <w:sz w:val="28"/>
          <w:lang w:val="kk-KZ"/>
        </w:rPr>
        <w:t>сәйкес</w:t>
      </w:r>
      <w:r w:rsidRPr="00E65BE8">
        <w:rPr>
          <w:rFonts w:eastAsiaTheme="minorHAnsi"/>
          <w:sz w:val="28"/>
          <w:szCs w:val="28"/>
          <w:lang w:val="kk-KZ" w:eastAsia="en-US"/>
        </w:rPr>
        <w:t xml:space="preserve"> </w:t>
      </w:r>
      <w:r w:rsidRPr="00E65BE8">
        <w:rPr>
          <w:rFonts w:eastAsiaTheme="minorHAnsi"/>
          <w:b/>
          <w:sz w:val="28"/>
          <w:szCs w:val="28"/>
          <w:lang w:val="kk-KZ" w:eastAsia="en-US"/>
        </w:rPr>
        <w:t>БҰЙЫРАМЫН:</w:t>
      </w:r>
    </w:p>
    <w:p w:rsidR="00356FAF" w:rsidRPr="0004704A" w:rsidRDefault="0004704A" w:rsidP="00EA63B6">
      <w:pPr>
        <w:pStyle w:val="ab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color w:val="000000"/>
          <w:sz w:val="28"/>
          <w:lang w:val="kk-KZ"/>
        </w:rPr>
        <w:t xml:space="preserve">Осы </w:t>
      </w:r>
      <w:r w:rsidRPr="0004704A">
        <w:rPr>
          <w:color w:val="000000"/>
          <w:sz w:val="28"/>
          <w:lang w:val="kk-KZ"/>
        </w:rPr>
        <w:t xml:space="preserve">бұйрыққа 1-қосымшаға сәйкес </w:t>
      </w:r>
      <w:r>
        <w:rPr>
          <w:color w:val="000000"/>
          <w:sz w:val="28"/>
          <w:lang w:val="kk-KZ"/>
        </w:rPr>
        <w:t>М</w:t>
      </w:r>
      <w:r w:rsidRPr="0004704A">
        <w:rPr>
          <w:color w:val="000000"/>
          <w:sz w:val="28"/>
          <w:lang w:val="kk-KZ"/>
        </w:rPr>
        <w:t>емлекеттік кірістер органдарының ақпараттық жүйелерінде биометриялық сәйкестендіру құралдарын пайдалану қағидалары бекітілсін</w:t>
      </w:r>
      <w:r w:rsidR="00356FAF" w:rsidRPr="0004704A">
        <w:rPr>
          <w:rFonts w:eastAsiaTheme="minorHAnsi"/>
          <w:sz w:val="28"/>
          <w:szCs w:val="28"/>
          <w:lang w:val="kk-KZ" w:eastAsia="en-US"/>
        </w:rPr>
        <w:t>.</w:t>
      </w:r>
    </w:p>
    <w:p w:rsidR="0004704A" w:rsidRPr="0004704A" w:rsidRDefault="0004704A" w:rsidP="0004704A">
      <w:pPr>
        <w:pStyle w:val="ab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04704A">
        <w:rPr>
          <w:rFonts w:eastAsiaTheme="minorHAnsi"/>
          <w:sz w:val="28"/>
          <w:szCs w:val="28"/>
          <w:lang w:val="kk-KZ" w:eastAsia="en-US"/>
        </w:rPr>
        <w:t>Осы бұйрыққа 2-қосымшаға сәйкес Қазақстан Республикасы Қаржы министрлігінің кейбір бұйрықтарының күші жойылды деп танылсын</w:t>
      </w:r>
      <w:r>
        <w:rPr>
          <w:rFonts w:eastAsiaTheme="minorHAnsi"/>
          <w:sz w:val="28"/>
          <w:szCs w:val="28"/>
          <w:lang w:val="kk-KZ" w:eastAsia="en-US"/>
        </w:rPr>
        <w:t>.</w:t>
      </w:r>
    </w:p>
    <w:p w:rsidR="0004704A" w:rsidRPr="0004704A" w:rsidRDefault="00356FAF" w:rsidP="0004704A">
      <w:pPr>
        <w:pStyle w:val="ab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04704A">
        <w:rPr>
          <w:sz w:val="28"/>
          <w:szCs w:val="28"/>
          <w:lang w:val="kk-KZ"/>
        </w:rPr>
        <w:t xml:space="preserve">Қазақстан Республикасы Қаржы министрлігінің Мемлекеттік кірістер комитеті </w:t>
      </w:r>
      <w:r w:rsidR="00425952" w:rsidRPr="0004704A">
        <w:rPr>
          <w:sz w:val="28"/>
          <w:szCs w:val="28"/>
          <w:lang w:val="kk-KZ"/>
        </w:rPr>
        <w:t>Қазақстан Республикасы</w:t>
      </w:r>
      <w:r w:rsidR="00425952">
        <w:rPr>
          <w:sz w:val="28"/>
          <w:szCs w:val="28"/>
          <w:lang w:val="kk-KZ"/>
        </w:rPr>
        <w:t>ның</w:t>
      </w:r>
      <w:r w:rsidR="00425952" w:rsidRPr="0004704A">
        <w:rPr>
          <w:sz w:val="28"/>
          <w:szCs w:val="28"/>
          <w:lang w:val="kk-KZ"/>
        </w:rPr>
        <w:t xml:space="preserve"> </w:t>
      </w:r>
      <w:r w:rsidRPr="0004704A">
        <w:rPr>
          <w:sz w:val="28"/>
          <w:szCs w:val="28"/>
          <w:lang w:val="kk-KZ"/>
        </w:rPr>
        <w:t>заңнамасында белгіленген тәртіппен:</w:t>
      </w:r>
    </w:p>
    <w:p w:rsidR="0004704A" w:rsidRPr="0004704A" w:rsidRDefault="0004704A" w:rsidP="0004704A">
      <w:pPr>
        <w:pStyle w:val="ab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бұйрық</w:t>
      </w:r>
      <w:r w:rsidR="00356FAF" w:rsidRPr="0004704A">
        <w:rPr>
          <w:sz w:val="28"/>
          <w:szCs w:val="28"/>
          <w:lang w:val="kk-KZ"/>
        </w:rPr>
        <w:t>тың Қазақстан Республикасының Әділет министрлігінде мемлекеттік тіркелуін;</w:t>
      </w:r>
    </w:p>
    <w:p w:rsidR="0004704A" w:rsidRPr="0004704A" w:rsidRDefault="00356FAF" w:rsidP="0004704A">
      <w:pPr>
        <w:pStyle w:val="ab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04704A">
        <w:rPr>
          <w:sz w:val="28"/>
          <w:szCs w:val="28"/>
          <w:lang w:val="kk-KZ"/>
        </w:rPr>
        <w:t xml:space="preserve">осы бұйрық ресми жарияланғаннан кейін оны </w:t>
      </w:r>
      <w:r w:rsidR="00210506" w:rsidRPr="00210506">
        <w:rPr>
          <w:sz w:val="28"/>
          <w:szCs w:val="28"/>
          <w:lang w:val="kk-KZ"/>
        </w:rPr>
        <w:t xml:space="preserve">                                   </w:t>
      </w:r>
      <w:r w:rsidRPr="0004704A">
        <w:rPr>
          <w:sz w:val="28"/>
          <w:szCs w:val="28"/>
          <w:lang w:val="kk-KZ"/>
        </w:rPr>
        <w:t>Қазақстан Республикасы Қаржы министрлігінің интернет-ресурсында орналастыруды;</w:t>
      </w:r>
    </w:p>
    <w:p w:rsidR="0004704A" w:rsidRPr="0004704A" w:rsidRDefault="00356FAF" w:rsidP="0004704A">
      <w:pPr>
        <w:pStyle w:val="ab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04704A">
        <w:rPr>
          <w:sz w:val="28"/>
          <w:szCs w:val="28"/>
          <w:lang w:val="kk-KZ"/>
        </w:rPr>
        <w:t xml:space="preserve">осы бұйрық Қазақстан Республикасының Әділет министрлігінде мемлекеттік тіркелгеннен кейін он жұмыс күні ішінде осы тармақтың </w:t>
      </w:r>
      <w:r w:rsidR="00CB62CC" w:rsidRPr="0004704A">
        <w:rPr>
          <w:sz w:val="28"/>
          <w:szCs w:val="28"/>
          <w:lang w:val="kk-KZ"/>
        </w:rPr>
        <w:t xml:space="preserve">                         </w:t>
      </w:r>
      <w:r w:rsidRPr="0004704A">
        <w:rPr>
          <w:sz w:val="28"/>
          <w:szCs w:val="28"/>
          <w:lang w:val="kk-KZ"/>
        </w:rPr>
        <w:t>1) және</w:t>
      </w:r>
      <w:r w:rsidR="00CB62CC" w:rsidRPr="0004704A">
        <w:rPr>
          <w:sz w:val="28"/>
          <w:szCs w:val="28"/>
          <w:lang w:val="kk-KZ"/>
        </w:rPr>
        <w:t xml:space="preserve"> </w:t>
      </w:r>
      <w:r w:rsidRPr="0004704A">
        <w:rPr>
          <w:sz w:val="28"/>
          <w:szCs w:val="28"/>
          <w:lang w:val="kk-KZ"/>
        </w:rPr>
        <w:t>2) тармақшаларында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:rsidR="00356FAF" w:rsidRPr="00254F13" w:rsidRDefault="00254F13" w:rsidP="00FD7163">
      <w:pPr>
        <w:pStyle w:val="ab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254F13">
        <w:rPr>
          <w:rStyle w:val="docdata"/>
          <w:color w:val="000000"/>
          <w:sz w:val="28"/>
          <w:szCs w:val="28"/>
          <w:lang w:val="kk-KZ"/>
        </w:rPr>
        <w:t>Осы бұйрық 202</w:t>
      </w:r>
      <w:r>
        <w:rPr>
          <w:rStyle w:val="docdata"/>
          <w:color w:val="000000"/>
          <w:sz w:val="28"/>
          <w:szCs w:val="28"/>
          <w:lang w:val="kk-KZ"/>
        </w:rPr>
        <w:t>5</w:t>
      </w:r>
      <w:r w:rsidRPr="00254F13">
        <w:rPr>
          <w:rStyle w:val="docdata"/>
          <w:color w:val="000000"/>
          <w:sz w:val="28"/>
          <w:szCs w:val="28"/>
          <w:lang w:val="kk-KZ"/>
        </w:rPr>
        <w:t xml:space="preserve"> жылғы 1</w:t>
      </w:r>
      <w:r>
        <w:rPr>
          <w:rStyle w:val="docdata"/>
          <w:color w:val="000000"/>
          <w:sz w:val="28"/>
          <w:szCs w:val="28"/>
          <w:lang w:val="kk-KZ"/>
        </w:rPr>
        <w:t>5</w:t>
      </w:r>
      <w:r w:rsidRPr="00254F13">
        <w:rPr>
          <w:rStyle w:val="docdata"/>
          <w:color w:val="000000"/>
          <w:sz w:val="28"/>
          <w:szCs w:val="28"/>
          <w:lang w:val="kk-KZ"/>
        </w:rPr>
        <w:t xml:space="preserve"> </w:t>
      </w:r>
      <w:r>
        <w:rPr>
          <w:rStyle w:val="docdata"/>
          <w:color w:val="000000"/>
          <w:sz w:val="28"/>
          <w:szCs w:val="28"/>
          <w:lang w:val="kk-KZ"/>
        </w:rPr>
        <w:t>қыркүйектен</w:t>
      </w:r>
      <w:r w:rsidRPr="00254F13">
        <w:rPr>
          <w:rStyle w:val="docdata"/>
          <w:color w:val="000000"/>
          <w:sz w:val="28"/>
          <w:szCs w:val="28"/>
          <w:lang w:val="kk-KZ"/>
        </w:rPr>
        <w:t xml:space="preserve"> бастап қолданысқа енгізіледі және ресми жариялануға тиіс</w:t>
      </w:r>
      <w:r w:rsidR="00356FAF" w:rsidRPr="00254F13">
        <w:rPr>
          <w:sz w:val="28"/>
          <w:szCs w:val="28"/>
          <w:lang w:val="kk-KZ"/>
        </w:rPr>
        <w:t>.</w:t>
      </w:r>
    </w:p>
    <w:p w:rsidR="00356FAF" w:rsidRDefault="00356FAF" w:rsidP="00356FAF">
      <w:pPr>
        <w:spacing w:line="240" w:lineRule="atLeast"/>
        <w:ind w:firstLine="709"/>
        <w:rPr>
          <w:b/>
          <w:sz w:val="28"/>
          <w:szCs w:val="28"/>
          <w:lang w:val="kk-KZ"/>
        </w:rPr>
      </w:pPr>
    </w:p>
    <w:p w:rsidR="00FD7163" w:rsidRPr="00E65BE8" w:rsidRDefault="00FD7163" w:rsidP="00356FAF">
      <w:pPr>
        <w:spacing w:line="240" w:lineRule="atLeast"/>
        <w:ind w:firstLine="709"/>
        <w:rPr>
          <w:b/>
          <w:sz w:val="28"/>
          <w:szCs w:val="28"/>
          <w:lang w:val="kk-KZ"/>
        </w:rPr>
      </w:pPr>
      <w:bookmarkStart w:id="0" w:name="_GoBack"/>
      <w:bookmarkEnd w:id="0"/>
    </w:p>
    <w:tbl>
      <w:tblPr>
        <w:tblStyle w:val="ac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FD7163" w:rsidRPr="00F76057" w:rsidTr="002243AD">
        <w:tc>
          <w:tcPr>
            <w:tcW w:w="3652" w:type="dxa"/>
            <w:hideMark/>
          </w:tcPr>
          <w:p w:rsidR="00FD7163" w:rsidRPr="00F76057" w:rsidRDefault="00FD7163" w:rsidP="002243AD">
            <w:pPr>
              <w:rPr>
                <w:b/>
                <w:sz w:val="28"/>
                <w:szCs w:val="28"/>
              </w:rPr>
            </w:pPr>
            <w:r w:rsidRPr="00E65BE8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FD7163" w:rsidRPr="00F76057" w:rsidRDefault="00FD7163" w:rsidP="002243AD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FD7163" w:rsidRPr="00F76057" w:rsidRDefault="00FD7163" w:rsidP="002243AD">
            <w:pPr>
              <w:rPr>
                <w:b/>
                <w:sz w:val="28"/>
                <w:szCs w:val="28"/>
              </w:rPr>
            </w:pPr>
            <w:r w:rsidRPr="00E65BE8">
              <w:rPr>
                <w:b/>
                <w:sz w:val="28"/>
                <w:szCs w:val="28"/>
                <w:lang w:val="kk-KZ"/>
              </w:rPr>
              <w:t>ТАӘ</w:t>
            </w:r>
          </w:p>
        </w:tc>
      </w:tr>
    </w:tbl>
    <w:p w:rsidR="00814987" w:rsidRDefault="00814987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ED72F3" w:rsidRDefault="00ED72F3" w:rsidP="00356FAF">
      <w:pPr>
        <w:spacing w:line="240" w:lineRule="atLeast"/>
        <w:rPr>
          <w:sz w:val="28"/>
          <w:szCs w:val="28"/>
          <w:lang w:val="kk-KZ"/>
        </w:rPr>
      </w:pPr>
    </w:p>
    <w:p w:rsidR="00356FAF" w:rsidRPr="00E65BE8" w:rsidRDefault="00356FAF" w:rsidP="00356FAF">
      <w:pPr>
        <w:spacing w:line="240" w:lineRule="atLeast"/>
        <w:rPr>
          <w:sz w:val="28"/>
          <w:szCs w:val="28"/>
          <w:lang w:val="kk-KZ"/>
        </w:rPr>
      </w:pPr>
      <w:r w:rsidRPr="00E65BE8">
        <w:rPr>
          <w:sz w:val="28"/>
          <w:szCs w:val="28"/>
          <w:lang w:val="kk-KZ"/>
        </w:rPr>
        <w:t>«КЕЛІСІЛДІ»</w:t>
      </w:r>
    </w:p>
    <w:p w:rsidR="00356FAF" w:rsidRPr="00E65BE8" w:rsidRDefault="00356FAF" w:rsidP="00356FAF">
      <w:pPr>
        <w:spacing w:line="240" w:lineRule="atLeast"/>
        <w:rPr>
          <w:sz w:val="28"/>
          <w:szCs w:val="28"/>
          <w:lang w:val="kk-KZ"/>
        </w:rPr>
      </w:pPr>
      <w:r w:rsidRPr="00E65BE8">
        <w:rPr>
          <w:sz w:val="28"/>
          <w:szCs w:val="28"/>
          <w:lang w:val="kk-KZ"/>
        </w:rPr>
        <w:t>Қазақстан Республикасының</w:t>
      </w:r>
    </w:p>
    <w:p w:rsidR="00356FAF" w:rsidRPr="00E65BE8" w:rsidRDefault="00425952" w:rsidP="00356FAF">
      <w:pPr>
        <w:spacing w:line="240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Ц</w:t>
      </w:r>
      <w:r w:rsidR="00356FAF" w:rsidRPr="00E65BE8">
        <w:rPr>
          <w:sz w:val="28"/>
          <w:szCs w:val="28"/>
          <w:lang w:val="kk-KZ"/>
        </w:rPr>
        <w:t>ифрлық даму, инновациялар және</w:t>
      </w:r>
    </w:p>
    <w:p w:rsidR="000576F1" w:rsidRPr="00ED72F3" w:rsidRDefault="00356FAF" w:rsidP="00ED72F3">
      <w:pPr>
        <w:spacing w:line="240" w:lineRule="atLeast"/>
        <w:rPr>
          <w:sz w:val="28"/>
          <w:szCs w:val="28"/>
          <w:lang w:val="kk-KZ"/>
        </w:rPr>
      </w:pPr>
      <w:r w:rsidRPr="00E65BE8">
        <w:rPr>
          <w:sz w:val="28"/>
          <w:szCs w:val="28"/>
          <w:lang w:val="kk-KZ"/>
        </w:rPr>
        <w:t>аэроғарыш өнеркәсібі министрлігі</w:t>
      </w:r>
    </w:p>
    <w:sectPr w:rsidR="000576F1" w:rsidRPr="00ED72F3" w:rsidSect="00F3125D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EFA" w:rsidRDefault="00090EFA">
      <w:r>
        <w:separator/>
      </w:r>
    </w:p>
  </w:endnote>
  <w:endnote w:type="continuationSeparator" w:id="0">
    <w:p w:rsidR="00090EFA" w:rsidRDefault="0009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EFA" w:rsidRDefault="00090EFA">
      <w:r>
        <w:separator/>
      </w:r>
    </w:p>
  </w:footnote>
  <w:footnote w:type="continuationSeparator" w:id="0">
    <w:p w:rsidR="00090EFA" w:rsidRDefault="0009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9E7E62" w:rsidP="00E431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78CA" w:rsidRDefault="00090EFA">
    <w:pPr>
      <w:pStyle w:val="a4"/>
    </w:pPr>
  </w:p>
  <w:p w:rsidR="003D52A9" w:rsidRDefault="00090EF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9E7E62" w:rsidP="00E431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72F3">
      <w:rPr>
        <w:rStyle w:val="a6"/>
        <w:noProof/>
      </w:rPr>
      <w:t>2</w:t>
    </w:r>
    <w:r>
      <w:rPr>
        <w:rStyle w:val="a6"/>
      </w:rPr>
      <w:fldChar w:fldCharType="end"/>
    </w:r>
  </w:p>
  <w:p w:rsidR="00BE78CA" w:rsidRDefault="00090EFA" w:rsidP="00BC6AFB">
    <w:pPr>
      <w:pStyle w:val="a4"/>
    </w:pPr>
  </w:p>
  <w:p w:rsidR="003D52A9" w:rsidRDefault="00EA63B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47950" r="0" b="2696845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63B6" w:rsidRPr="00814987" w:rsidRDefault="00EA63B6" w:rsidP="00EA63B6">
                          <w:pPr>
                            <w:pStyle w:val="ad"/>
                            <w:spacing w:before="0" w:beforeAutospacing="0" w:after="0" w:afterAutospacing="0"/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:lang w:val="ru-RU"/>
                            </w:rPr>
                            <w:t>Комитет государственных доходов - Абраев А.С.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627.35pt;height:32.1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:rsidR="00EA63B6" w:rsidRPr="00814987" w:rsidRDefault="00EA63B6" w:rsidP="00EA63B6">
                    <w:pPr>
                      <w:pStyle w:val="ad"/>
                      <w:spacing w:before="0" w:beforeAutospacing="0" w:after="0" w:afterAutospacing="0"/>
                      <w:jc w:val="center"/>
                      <w:rPr>
                        <w:lang w:val="ru-RU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:lang w:val="ru-RU"/>
                      </w:rPr>
                      <w:t>Комитет государственных доходов - Абраев А.С.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DC45FB" w:rsidRDefault="009E7E62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4B400D" w:rsidRPr="00D100F6" w:rsidRDefault="009E7E62" w:rsidP="00EF32B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 xml:space="preserve"> ҚАРЖЫ </w:t>
          </w:r>
          <w:r w:rsidRPr="00DC45FB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9E7E62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74F3586B" wp14:editId="3694033F">
                <wp:extent cx="972820" cy="97282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2C3EC7" w:rsidRDefault="009E7E62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DC45FB" w:rsidRDefault="009E7E62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:rsidR="004B400D" w:rsidRPr="00D100F6" w:rsidRDefault="009E7E62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090EF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9E7E62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090EFA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9E7E62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674D63D2" wp14:editId="1EFB6AA0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2A19CC8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9E7E62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090EFA" w:rsidP="004B400D">
    <w:pPr>
      <w:pStyle w:val="a4"/>
      <w:rPr>
        <w:color w:val="3A7298"/>
        <w:sz w:val="22"/>
        <w:szCs w:val="22"/>
        <w:lang w:val="kk-KZ"/>
      </w:rPr>
    </w:pPr>
  </w:p>
  <w:p w:rsidR="004B400D" w:rsidRPr="00207569" w:rsidRDefault="009E7E62" w:rsidP="004B400D">
    <w:pPr>
      <w:pStyle w:val="a4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Pr="0087566C">
      <w:rPr>
        <w:b/>
        <w:color w:val="3399FF"/>
        <w:sz w:val="22"/>
        <w:szCs w:val="22"/>
      </w:rPr>
      <w:t xml:space="preserve">   </w:t>
    </w:r>
    <w:r w:rsidRPr="0087566C">
      <w:rPr>
        <w:b/>
        <w:color w:val="3399FF"/>
        <w:sz w:val="22"/>
        <w:szCs w:val="22"/>
        <w:lang w:val="kk-KZ"/>
      </w:rPr>
      <w:t>жылғы  __________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090EFA" w:rsidP="004B400D">
    <w:pPr>
      <w:rPr>
        <w:color w:val="3A7234"/>
        <w:sz w:val="14"/>
        <w:szCs w:val="14"/>
        <w:lang w:val="kk-KZ"/>
      </w:rPr>
    </w:pPr>
  </w:p>
  <w:p w:rsidR="004726FE" w:rsidRPr="00934587" w:rsidRDefault="00090EFA" w:rsidP="00934587">
    <w:pPr>
      <w:rPr>
        <w:color w:val="3A7234"/>
        <w:sz w:val="14"/>
        <w:szCs w:val="14"/>
        <w:lang w:val="kk-KZ"/>
      </w:rPr>
    </w:pPr>
  </w:p>
  <w:p w:rsidR="003D52A9" w:rsidRDefault="00EA63B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47950" r="0" b="2696845"/>
              <wp:wrapNone/>
              <wp:docPr id="2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63B6" w:rsidRPr="00814987" w:rsidRDefault="00EA63B6" w:rsidP="00EA63B6">
                          <w:pPr>
                            <w:pStyle w:val="ad"/>
                            <w:spacing w:before="0" w:beforeAutospacing="0" w:after="0" w:afterAutospacing="0"/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:lang w:val="ru-RU"/>
                            </w:rPr>
                            <w:t>Комитет государственных доходов - Абраев А.С.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margin-left:0;margin-top:0;width:627.35pt;height:32.1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:rsidR="00EA63B6" w:rsidRPr="00814987" w:rsidRDefault="00EA63B6" w:rsidP="00EA63B6">
                    <w:pPr>
                      <w:pStyle w:val="ad"/>
                      <w:spacing w:before="0" w:beforeAutospacing="0" w:after="0" w:afterAutospacing="0"/>
                      <w:jc w:val="center"/>
                      <w:rPr>
                        <w:lang w:val="ru-RU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:lang w:val="ru-RU"/>
                      </w:rPr>
                      <w:t>Комитет государственных доходов - Абраев А.С.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64FC6"/>
    <w:multiLevelType w:val="hybridMultilevel"/>
    <w:tmpl w:val="AA5E5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6EA5B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111EE"/>
    <w:multiLevelType w:val="hybridMultilevel"/>
    <w:tmpl w:val="BA8AC526"/>
    <w:lvl w:ilvl="0" w:tplc="F84051F0">
      <w:start w:val="1"/>
      <w:numFmt w:val="decimal"/>
      <w:lvlText w:val="%1.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7890BBA"/>
    <w:multiLevelType w:val="hybridMultilevel"/>
    <w:tmpl w:val="DD442160"/>
    <w:lvl w:ilvl="0" w:tplc="589AA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FAF"/>
    <w:rsid w:val="0004704A"/>
    <w:rsid w:val="00090EFA"/>
    <w:rsid w:val="00210506"/>
    <w:rsid w:val="00254F13"/>
    <w:rsid w:val="002D1293"/>
    <w:rsid w:val="00356FAF"/>
    <w:rsid w:val="003C1A61"/>
    <w:rsid w:val="003F6924"/>
    <w:rsid w:val="00425952"/>
    <w:rsid w:val="00474B96"/>
    <w:rsid w:val="005F44F9"/>
    <w:rsid w:val="00814987"/>
    <w:rsid w:val="00880DC2"/>
    <w:rsid w:val="008B0BD7"/>
    <w:rsid w:val="009E7E62"/>
    <w:rsid w:val="00AC737B"/>
    <w:rsid w:val="00B1386E"/>
    <w:rsid w:val="00B17DF0"/>
    <w:rsid w:val="00BF258B"/>
    <w:rsid w:val="00BF714E"/>
    <w:rsid w:val="00CB62CC"/>
    <w:rsid w:val="00EA63B6"/>
    <w:rsid w:val="00ED72F3"/>
    <w:rsid w:val="00F01AB8"/>
    <w:rsid w:val="00FD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FCEC80"/>
  <w15:docId w15:val="{589819EC-C654-4E5B-9AB7-A8F7DCBA4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FA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356FAF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header"/>
    <w:basedOn w:val="a"/>
    <w:link w:val="a5"/>
    <w:rsid w:val="00356FAF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rsid w:val="00356FAF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6">
    <w:name w:val="page number"/>
    <w:basedOn w:val="a0"/>
    <w:rsid w:val="00356FAF"/>
  </w:style>
  <w:style w:type="paragraph" w:styleId="a7">
    <w:name w:val="Body Text"/>
    <w:basedOn w:val="a"/>
    <w:link w:val="a8"/>
    <w:uiPriority w:val="99"/>
    <w:rsid w:val="00356FAF"/>
    <w:pPr>
      <w:overflowPunct/>
      <w:autoSpaceDE/>
      <w:autoSpaceDN/>
      <w:adjustRightInd/>
      <w:spacing w:after="120"/>
      <w:ind w:firstLine="567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56FA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338,bqiaagaaeyqcaaagiaiaaaohbaaaba8eaaaaaaaaaaaaaaaaaaaaaaaaaaaaaaaaaaaaaaaaaaaaaaaaaaaaaaaaaaaaaaaaaaaaaaaaaaaaaaaaaaaaaaaaaaaaaaaaaaaaaaaaaaaaaaaaaaaaaaaaaaaaaaaaaaaaaaaaaaaaaaaaaaaaaaaaaaaaaaaaaaaaaaaaaaaaaaaaaaaaaaaaaaaaaaaaaaaaaaaa"/>
    <w:basedOn w:val="a0"/>
    <w:rsid w:val="00356FAF"/>
  </w:style>
  <w:style w:type="paragraph" w:styleId="a9">
    <w:name w:val="Balloon Text"/>
    <w:basedOn w:val="a"/>
    <w:link w:val="aa"/>
    <w:uiPriority w:val="99"/>
    <w:semiHidden/>
    <w:unhideWhenUsed/>
    <w:rsid w:val="00CB6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62C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List Paragraph"/>
    <w:basedOn w:val="a"/>
    <w:uiPriority w:val="34"/>
    <w:qFormat/>
    <w:rsid w:val="0004704A"/>
    <w:pPr>
      <w:ind w:left="720"/>
      <w:contextualSpacing/>
    </w:pPr>
  </w:style>
  <w:style w:type="table" w:styleId="ac">
    <w:name w:val="Table Grid"/>
    <w:basedOn w:val="a1"/>
    <w:rsid w:val="00425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rsid w:val="00425952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semiHidden/>
    <w:unhideWhenUsed/>
    <w:rsid w:val="00EA63B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Абраев Асылхан</cp:lastModifiedBy>
  <cp:revision>6</cp:revision>
  <cp:lastPrinted>2025-06-25T11:23:00Z</cp:lastPrinted>
  <dcterms:created xsi:type="dcterms:W3CDTF">2025-07-15T04:58:00Z</dcterms:created>
  <dcterms:modified xsi:type="dcterms:W3CDTF">2025-07-31T06:06:00Z</dcterms:modified>
</cp:coreProperties>
</file>